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F61B16" w:rsidRDefault="00882EB9" w:rsidP="00882EB9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F61B16">
        <w:rPr>
          <w:rFonts w:ascii="Arial" w:hAnsi="Arial" w:cs="Arial"/>
          <w:b/>
          <w:bCs/>
          <w:sz w:val="28"/>
          <w:szCs w:val="28"/>
          <w:u w:val="single"/>
        </w:rPr>
        <w:t>AGENDA DE EVENTOS E REUNIÕES</w:t>
      </w:r>
    </w:p>
    <w:p w14:paraId="5C5FD590" w14:textId="0F96C84F" w:rsidR="00882EB9" w:rsidRPr="00F61B16" w:rsidRDefault="00882EB9" w:rsidP="00882EB9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FEVEREIRO</w:t>
      </w:r>
      <w:r w:rsidR="009F3360">
        <w:rPr>
          <w:rFonts w:ascii="Arial" w:hAnsi="Arial" w:cs="Arial"/>
          <w:b/>
          <w:bCs/>
          <w:sz w:val="28"/>
          <w:szCs w:val="28"/>
          <w:u w:val="single"/>
        </w:rPr>
        <w:t>/2022</w:t>
      </w:r>
    </w:p>
    <w:p w14:paraId="6390CB07" w14:textId="77777777" w:rsidR="00882EB9" w:rsidRPr="00F61B16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4C9C3F4" w14:textId="77777777" w:rsidR="00882EB9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B6F3D83" w14:textId="77777777" w:rsidR="00882EB9" w:rsidRPr="00F61B16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82EB9" w:rsidRPr="00F61B16" w14:paraId="08160042" w14:textId="77777777" w:rsidTr="00664D86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480" w:type="dxa"/>
          </w:tcPr>
          <w:p w14:paraId="45978436" w14:textId="77777777" w:rsidR="00882EB9" w:rsidRPr="00F61B16" w:rsidRDefault="00882EB9" w:rsidP="00882EB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890" w:type="dxa"/>
          </w:tcPr>
          <w:p w14:paraId="60B7D93E" w14:textId="48E40910" w:rsidR="00882EB9" w:rsidRPr="006951F0" w:rsidRDefault="009F3360" w:rsidP="009F33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 e 03 de Fevereiro</w:t>
            </w:r>
            <w:r w:rsidR="00882EB9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882EB9">
              <w:rPr>
                <w:rFonts w:ascii="Arial" w:hAnsi="Arial" w:cs="Arial"/>
                <w:sz w:val="28"/>
                <w:szCs w:val="28"/>
              </w:rPr>
              <w:t xml:space="preserve">as </w:t>
            </w:r>
            <w:r>
              <w:rPr>
                <w:rFonts w:ascii="Arial" w:hAnsi="Arial" w:cs="Arial"/>
                <w:sz w:val="28"/>
                <w:szCs w:val="28"/>
              </w:rPr>
              <w:t xml:space="preserve">13h30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17h30, na plataforma TEAMS</w:t>
            </w:r>
          </w:p>
        </w:tc>
      </w:tr>
      <w:tr w:rsidR="00882EB9" w:rsidRPr="00F61B16" w14:paraId="3C7F9512" w14:textId="77777777" w:rsidTr="00664D8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480" w:type="dxa"/>
          </w:tcPr>
          <w:p w14:paraId="4F14AA8F" w14:textId="77777777" w:rsidR="00882EB9" w:rsidRPr="00F61B16" w:rsidRDefault="00882EB9" w:rsidP="00882EB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890" w:type="dxa"/>
          </w:tcPr>
          <w:p w14:paraId="66E00DD5" w14:textId="67B18C39" w:rsidR="00882EB9" w:rsidRPr="009A1FE9" w:rsidRDefault="009F3360" w:rsidP="00664D8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Curso sobre Regularização Fundiária Urbana (REURB)</w:t>
            </w:r>
          </w:p>
        </w:tc>
      </w:tr>
    </w:tbl>
    <w:p w14:paraId="0586B493" w14:textId="6653D57E" w:rsidR="00882EB9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9323497" w14:textId="77777777" w:rsidR="009F3360" w:rsidRDefault="009F3360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F3360" w:rsidRPr="00F61B16" w14:paraId="286FCD70" w14:textId="77777777" w:rsidTr="00664D86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480" w:type="dxa"/>
          </w:tcPr>
          <w:p w14:paraId="41C3523A" w14:textId="77777777" w:rsidR="009F3360" w:rsidRPr="00F61B16" w:rsidRDefault="009F3360" w:rsidP="00664D8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890" w:type="dxa"/>
          </w:tcPr>
          <w:p w14:paraId="7D365535" w14:textId="186A5A57" w:rsidR="009F3360" w:rsidRPr="00F61B16" w:rsidRDefault="009F3360" w:rsidP="009F33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  <w:r>
              <w:rPr>
                <w:rFonts w:ascii="Arial" w:hAnsi="Arial" w:cs="Arial"/>
                <w:sz w:val="28"/>
                <w:szCs w:val="28"/>
              </w:rPr>
              <w:t xml:space="preserve"> de Fevereiro, as </w:t>
            </w:r>
            <w:r>
              <w:rPr>
                <w:rFonts w:ascii="Arial" w:hAnsi="Arial" w:cs="Arial"/>
                <w:sz w:val="28"/>
                <w:szCs w:val="28"/>
              </w:rPr>
              <w:t>8h30</w:t>
            </w:r>
            <w:r>
              <w:rPr>
                <w:rFonts w:ascii="Arial" w:hAnsi="Arial" w:cs="Arial"/>
                <w:sz w:val="28"/>
                <w:szCs w:val="28"/>
              </w:rPr>
              <w:t>, no Auditório da AMVAP</w:t>
            </w:r>
          </w:p>
        </w:tc>
      </w:tr>
      <w:tr w:rsidR="009F3360" w:rsidRPr="00F61B16" w14:paraId="123DC24E" w14:textId="77777777" w:rsidTr="00664D8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480" w:type="dxa"/>
          </w:tcPr>
          <w:p w14:paraId="64290CD7" w14:textId="77777777" w:rsidR="009F3360" w:rsidRPr="00F61B16" w:rsidRDefault="009F3360" w:rsidP="00664D8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890" w:type="dxa"/>
          </w:tcPr>
          <w:p w14:paraId="15DE7511" w14:textId="0DA8F395" w:rsidR="009F3360" w:rsidRPr="00DF33F7" w:rsidRDefault="009F3360" w:rsidP="00664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Licitação AMVAP Saúde (CISTM) – Procedimentos oftalmológicos</w:t>
            </w:r>
          </w:p>
        </w:tc>
      </w:tr>
    </w:tbl>
    <w:p w14:paraId="0015073D" w14:textId="0B84BFAE" w:rsidR="009F3360" w:rsidRDefault="009F3360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EBA30CD" w14:textId="77777777" w:rsidR="009F3360" w:rsidRDefault="009F3360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F3360" w:rsidRPr="00F61B16" w14:paraId="51808A40" w14:textId="77777777" w:rsidTr="00664D86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480" w:type="dxa"/>
          </w:tcPr>
          <w:p w14:paraId="7B02311F" w14:textId="77777777" w:rsidR="009F3360" w:rsidRPr="00F61B16" w:rsidRDefault="009F3360" w:rsidP="00664D8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890" w:type="dxa"/>
          </w:tcPr>
          <w:p w14:paraId="1E23765D" w14:textId="11A9779F" w:rsidR="009F3360" w:rsidRPr="00F61B16" w:rsidRDefault="009F3360" w:rsidP="009F33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  <w:r>
              <w:rPr>
                <w:rFonts w:ascii="Arial" w:hAnsi="Arial" w:cs="Arial"/>
                <w:sz w:val="28"/>
                <w:szCs w:val="28"/>
              </w:rPr>
              <w:t xml:space="preserve"> de Fevereiro, as 8h30, </w:t>
            </w:r>
            <w:r>
              <w:rPr>
                <w:rFonts w:ascii="Arial" w:hAnsi="Arial" w:cs="Arial"/>
                <w:sz w:val="28"/>
                <w:szCs w:val="28"/>
              </w:rPr>
              <w:t>na Sala de Reuniões</w:t>
            </w:r>
            <w:r>
              <w:rPr>
                <w:rFonts w:ascii="Arial" w:hAnsi="Arial" w:cs="Arial"/>
                <w:sz w:val="28"/>
                <w:szCs w:val="28"/>
              </w:rPr>
              <w:t xml:space="preserve"> da AMVAP</w:t>
            </w:r>
          </w:p>
        </w:tc>
      </w:tr>
      <w:tr w:rsidR="009F3360" w:rsidRPr="00F61B16" w14:paraId="0CAAB23F" w14:textId="77777777" w:rsidTr="00664D8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480" w:type="dxa"/>
          </w:tcPr>
          <w:p w14:paraId="4B44A97E" w14:textId="77777777" w:rsidR="009F3360" w:rsidRPr="00F61B16" w:rsidRDefault="009F3360" w:rsidP="00664D8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890" w:type="dxa"/>
          </w:tcPr>
          <w:p w14:paraId="2427245C" w14:textId="4CA35BC9" w:rsidR="009F3360" w:rsidRPr="00DF33F7" w:rsidRDefault="009F3360" w:rsidP="009F33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Licitação AMVAP Saúde (CISTM) – </w:t>
            </w:r>
            <w:r>
              <w:rPr>
                <w:rFonts w:ascii="Arial" w:hAnsi="Arial" w:cs="Arial"/>
                <w:bCs/>
                <w:sz w:val="28"/>
                <w:szCs w:val="28"/>
              </w:rPr>
              <w:t>Procedimentos Médicos</w:t>
            </w:r>
          </w:p>
        </w:tc>
      </w:tr>
    </w:tbl>
    <w:p w14:paraId="21B01429" w14:textId="77777777" w:rsidR="009F3360" w:rsidRDefault="009F3360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BCA277F" w14:textId="77777777" w:rsidR="00882EB9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82EB9" w:rsidRPr="00F61B16" w14:paraId="43FAA550" w14:textId="77777777" w:rsidTr="00664D86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480" w:type="dxa"/>
          </w:tcPr>
          <w:p w14:paraId="355A008A" w14:textId="77777777" w:rsidR="00882EB9" w:rsidRPr="00F61B16" w:rsidRDefault="00882EB9" w:rsidP="00882EB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890" w:type="dxa"/>
          </w:tcPr>
          <w:p w14:paraId="58D379F6" w14:textId="7C07F049" w:rsidR="00882EB9" w:rsidRPr="00F61B16" w:rsidRDefault="009F3360" w:rsidP="009F33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 de Fevereiro</w:t>
            </w:r>
            <w:r w:rsidR="00882EB9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as 9h00</w:t>
            </w:r>
            <w:r w:rsidR="00882EB9">
              <w:rPr>
                <w:rFonts w:ascii="Arial" w:hAnsi="Arial" w:cs="Arial"/>
                <w:sz w:val="28"/>
                <w:szCs w:val="28"/>
              </w:rPr>
              <w:t xml:space="preserve">, no </w:t>
            </w:r>
            <w:r>
              <w:rPr>
                <w:rFonts w:ascii="Arial" w:hAnsi="Arial" w:cs="Arial"/>
                <w:sz w:val="28"/>
                <w:szCs w:val="28"/>
              </w:rPr>
              <w:t>Auditório da AMVAP</w:t>
            </w:r>
          </w:p>
        </w:tc>
      </w:tr>
      <w:tr w:rsidR="00882EB9" w:rsidRPr="00F61B16" w14:paraId="3CDE2DFC" w14:textId="77777777" w:rsidTr="00664D8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480" w:type="dxa"/>
          </w:tcPr>
          <w:p w14:paraId="01A4CAD4" w14:textId="77777777" w:rsidR="00882EB9" w:rsidRPr="00F61B16" w:rsidRDefault="00882EB9" w:rsidP="00882EB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890" w:type="dxa"/>
          </w:tcPr>
          <w:p w14:paraId="2A05D58C" w14:textId="4E8385E6" w:rsidR="00882EB9" w:rsidRPr="00DF33F7" w:rsidRDefault="009F3360" w:rsidP="00664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Assembleia de Prefeitos</w:t>
            </w:r>
          </w:p>
        </w:tc>
      </w:tr>
    </w:tbl>
    <w:p w14:paraId="3296DE86" w14:textId="77777777" w:rsidR="00882EB9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E37EDD" w14:textId="77777777" w:rsidR="00882EB9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82EB9" w:rsidRPr="00F61B16" w14:paraId="731F7F98" w14:textId="77777777" w:rsidTr="00664D86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2913" w:type="dxa"/>
          </w:tcPr>
          <w:p w14:paraId="1286C95E" w14:textId="77777777" w:rsidR="00882EB9" w:rsidRPr="00F61B16" w:rsidRDefault="00882EB9" w:rsidP="00882EB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57E7CFE6" w14:textId="7FCDA0EE" w:rsidR="00882EB9" w:rsidRPr="00F61B16" w:rsidRDefault="009F3360" w:rsidP="009F33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de Fevereiro</w:t>
            </w:r>
            <w:r w:rsidR="00882EB9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as 9h00</w:t>
            </w:r>
            <w:r w:rsidR="00882EB9">
              <w:rPr>
                <w:rFonts w:ascii="Arial" w:hAnsi="Arial" w:cs="Arial"/>
                <w:sz w:val="28"/>
                <w:szCs w:val="28"/>
              </w:rPr>
              <w:t xml:space="preserve">, no </w:t>
            </w:r>
            <w:r>
              <w:rPr>
                <w:rFonts w:ascii="Arial" w:hAnsi="Arial" w:cs="Arial"/>
                <w:sz w:val="28"/>
                <w:szCs w:val="28"/>
              </w:rPr>
              <w:t>Auditório da AMVAP</w:t>
            </w:r>
          </w:p>
        </w:tc>
      </w:tr>
      <w:tr w:rsidR="00882EB9" w:rsidRPr="00DF33F7" w14:paraId="3D6A6C56" w14:textId="77777777" w:rsidTr="00664D8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913" w:type="dxa"/>
          </w:tcPr>
          <w:p w14:paraId="1A6EF0A5" w14:textId="77777777" w:rsidR="00882EB9" w:rsidRPr="00F61B16" w:rsidRDefault="00882EB9" w:rsidP="00882EB9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2D129853" w14:textId="106EF6F9" w:rsidR="00882EB9" w:rsidRPr="00DF33F7" w:rsidRDefault="009F3360" w:rsidP="00664D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Assembleia AMVAP Saúde (CISTM)</w:t>
            </w:r>
            <w:bookmarkStart w:id="0" w:name="_GoBack"/>
            <w:bookmarkEnd w:id="0"/>
          </w:p>
        </w:tc>
      </w:tr>
    </w:tbl>
    <w:p w14:paraId="36CB0452" w14:textId="77777777" w:rsidR="00882EB9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57198E7" w14:textId="77777777" w:rsidR="00882EB9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44056E" w14:textId="77777777" w:rsidR="00031EBC" w:rsidRPr="00251BB3" w:rsidRDefault="00031EBC" w:rsidP="00251BB3"/>
    <w:sectPr w:rsidR="00031EBC" w:rsidRPr="00251BB3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Abadia dos Dourados - Araguari - </w:t>
    </w:r>
    <w:proofErr w:type="spellStart"/>
    <w:r w:rsidRPr="00E6717B">
      <w:rPr>
        <w:rFonts w:ascii="Calibri" w:hAnsi="Calibri" w:cs="Arial"/>
        <w:sz w:val="13"/>
        <w:szCs w:val="13"/>
      </w:rPr>
      <w:t>Araporã</w:t>
    </w:r>
    <w:proofErr w:type="spellEnd"/>
    <w:r w:rsidRPr="00E6717B">
      <w:rPr>
        <w:rFonts w:ascii="Calibri" w:hAnsi="Calibri" w:cs="Arial"/>
        <w:sz w:val="13"/>
        <w:szCs w:val="13"/>
      </w:rPr>
      <w:t xml:space="preserve"> - Cachoeira Dourada - Campina Verde - </w:t>
    </w:r>
    <w:proofErr w:type="spellStart"/>
    <w:r w:rsidRPr="00E6717B">
      <w:rPr>
        <w:rFonts w:ascii="Calibri" w:hAnsi="Calibri" w:cs="Arial"/>
        <w:sz w:val="13"/>
        <w:szCs w:val="13"/>
      </w:rPr>
      <w:t>Canápolis</w:t>
    </w:r>
    <w:proofErr w:type="spellEnd"/>
    <w:r w:rsidRPr="00E6717B">
      <w:rPr>
        <w:rFonts w:ascii="Calibri" w:hAnsi="Calibri" w:cs="Arial"/>
        <w:sz w:val="13"/>
        <w:szCs w:val="13"/>
      </w:rPr>
      <w:t xml:space="preserve">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Gurinhatã - Indianópolis - </w:t>
    </w:r>
    <w:proofErr w:type="spellStart"/>
    <w:r w:rsidRPr="00E6717B">
      <w:rPr>
        <w:rFonts w:ascii="Calibri" w:hAnsi="Calibri" w:cs="Arial"/>
        <w:sz w:val="13"/>
        <w:szCs w:val="13"/>
      </w:rPr>
      <w:t>Ipiaçu</w:t>
    </w:r>
    <w:proofErr w:type="spellEnd"/>
    <w:r w:rsidRPr="00E6717B">
      <w:rPr>
        <w:rFonts w:ascii="Calibri" w:hAnsi="Calibri" w:cs="Arial"/>
        <w:sz w:val="13"/>
        <w:szCs w:val="13"/>
      </w:rPr>
      <w:t xml:space="preserve"> - </w:t>
    </w:r>
    <w:proofErr w:type="spellStart"/>
    <w:r w:rsidRPr="00E6717B">
      <w:rPr>
        <w:rFonts w:ascii="Calibri" w:hAnsi="Calibri" w:cs="Arial"/>
        <w:sz w:val="13"/>
        <w:szCs w:val="13"/>
      </w:rPr>
      <w:t>Iraí</w:t>
    </w:r>
    <w:proofErr w:type="spellEnd"/>
    <w:r w:rsidRPr="00E6717B">
      <w:rPr>
        <w:rFonts w:ascii="Calibri" w:hAnsi="Calibri" w:cs="Arial"/>
        <w:sz w:val="13"/>
        <w:szCs w:val="13"/>
      </w:rPr>
      <w:t xml:space="preserve">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C8E"/>
    <w:rsid w:val="000339A0"/>
    <w:rsid w:val="00042846"/>
    <w:rsid w:val="000477E6"/>
    <w:rsid w:val="00072F3C"/>
    <w:rsid w:val="000E2529"/>
    <w:rsid w:val="00154E9D"/>
    <w:rsid w:val="00162F12"/>
    <w:rsid w:val="001A1A82"/>
    <w:rsid w:val="001C4FD5"/>
    <w:rsid w:val="001D5976"/>
    <w:rsid w:val="001E5F80"/>
    <w:rsid w:val="001E7577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302446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60F95"/>
    <w:rsid w:val="004774A0"/>
    <w:rsid w:val="004868C2"/>
    <w:rsid w:val="004E77BC"/>
    <w:rsid w:val="004F1021"/>
    <w:rsid w:val="004F6936"/>
    <w:rsid w:val="0063792C"/>
    <w:rsid w:val="006B0173"/>
    <w:rsid w:val="006C0ECE"/>
    <w:rsid w:val="006D2BA9"/>
    <w:rsid w:val="00763792"/>
    <w:rsid w:val="007659A2"/>
    <w:rsid w:val="00770595"/>
    <w:rsid w:val="007B5CF2"/>
    <w:rsid w:val="007D0C7B"/>
    <w:rsid w:val="007E54CE"/>
    <w:rsid w:val="007F4F2D"/>
    <w:rsid w:val="008322BD"/>
    <w:rsid w:val="0083240F"/>
    <w:rsid w:val="00837A96"/>
    <w:rsid w:val="00852CDD"/>
    <w:rsid w:val="00853637"/>
    <w:rsid w:val="00882EB9"/>
    <w:rsid w:val="008A64E5"/>
    <w:rsid w:val="008A71F3"/>
    <w:rsid w:val="00910BE3"/>
    <w:rsid w:val="00932067"/>
    <w:rsid w:val="00933EE9"/>
    <w:rsid w:val="009610C6"/>
    <w:rsid w:val="009802CD"/>
    <w:rsid w:val="00982477"/>
    <w:rsid w:val="00985EB5"/>
    <w:rsid w:val="009B193E"/>
    <w:rsid w:val="009E43E6"/>
    <w:rsid w:val="009F3360"/>
    <w:rsid w:val="00A073E7"/>
    <w:rsid w:val="00AC1C1B"/>
    <w:rsid w:val="00AC4A0C"/>
    <w:rsid w:val="00AC7AF0"/>
    <w:rsid w:val="00AF3DE0"/>
    <w:rsid w:val="00B16F6B"/>
    <w:rsid w:val="00B44670"/>
    <w:rsid w:val="00B52DF6"/>
    <w:rsid w:val="00BB2AE9"/>
    <w:rsid w:val="00C067FD"/>
    <w:rsid w:val="00C3094F"/>
    <w:rsid w:val="00C82128"/>
    <w:rsid w:val="00CA76A9"/>
    <w:rsid w:val="00CD2D14"/>
    <w:rsid w:val="00CE4713"/>
    <w:rsid w:val="00CE5643"/>
    <w:rsid w:val="00CF3054"/>
    <w:rsid w:val="00D05345"/>
    <w:rsid w:val="00D26A58"/>
    <w:rsid w:val="00D46CAC"/>
    <w:rsid w:val="00D6150C"/>
    <w:rsid w:val="00DB0583"/>
    <w:rsid w:val="00DC5CF3"/>
    <w:rsid w:val="00DD28E6"/>
    <w:rsid w:val="00E05A2D"/>
    <w:rsid w:val="00E545C3"/>
    <w:rsid w:val="00E6717B"/>
    <w:rsid w:val="00E70067"/>
    <w:rsid w:val="00E96C3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689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3</cp:revision>
  <cp:lastPrinted>2015-12-11T12:01:00Z</cp:lastPrinted>
  <dcterms:created xsi:type="dcterms:W3CDTF">2022-02-01T13:58:00Z</dcterms:created>
  <dcterms:modified xsi:type="dcterms:W3CDTF">2022-02-01T14:01:00Z</dcterms:modified>
</cp:coreProperties>
</file>