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256E37" w:rsidRDefault="00882EB9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6B01BDF8" w:rsidR="00882EB9" w:rsidRDefault="00FD1554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ABRIL</w:t>
      </w:r>
      <w:r w:rsidR="00B6065D">
        <w:rPr>
          <w:rFonts w:ascii="Arial" w:hAnsi="Arial" w:cs="Arial"/>
          <w:b/>
          <w:bCs/>
          <w:sz w:val="26"/>
          <w:szCs w:val="26"/>
          <w:u w:val="single"/>
        </w:rPr>
        <w:t>/2024</w:t>
      </w:r>
    </w:p>
    <w:p w14:paraId="5DD94383" w14:textId="115DADB5" w:rsidR="0055177C" w:rsidRDefault="0055177C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1DDA8C8" w14:textId="77777777" w:rsidR="00A3496A" w:rsidRDefault="00A3496A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A3496A" w:rsidRPr="00256E37" w14:paraId="27E54942" w14:textId="77777777" w:rsidTr="00167338">
        <w:trPr>
          <w:trHeight w:val="95"/>
        </w:trPr>
        <w:tc>
          <w:tcPr>
            <w:tcW w:w="2913" w:type="dxa"/>
          </w:tcPr>
          <w:p w14:paraId="26CE31F8" w14:textId="77777777" w:rsidR="00A3496A" w:rsidRPr="00256E37" w:rsidRDefault="00A3496A" w:rsidP="00A3496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4F5FC3BF" w14:textId="5C2D13B6" w:rsidR="00A3496A" w:rsidRPr="00256E37" w:rsidRDefault="00A3496A" w:rsidP="00A3496A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 de abril, as 9h00, na Sala de Reuniões da AMVAP</w:t>
            </w:r>
          </w:p>
        </w:tc>
      </w:tr>
      <w:tr w:rsidR="00A3496A" w:rsidRPr="00256E37" w14:paraId="6969F9E0" w14:textId="77777777" w:rsidTr="00167338">
        <w:trPr>
          <w:trHeight w:val="132"/>
        </w:trPr>
        <w:tc>
          <w:tcPr>
            <w:tcW w:w="2913" w:type="dxa"/>
          </w:tcPr>
          <w:p w14:paraId="22383EC6" w14:textId="77777777" w:rsidR="00A3496A" w:rsidRPr="00256E37" w:rsidRDefault="00A3496A" w:rsidP="00A3496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62CCE494" w14:textId="1E775491" w:rsidR="00A3496A" w:rsidRPr="00630868" w:rsidRDefault="00A3496A" w:rsidP="00167338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30868">
              <w:rPr>
                <w:rFonts w:ascii="Arial" w:hAnsi="Arial" w:cs="Arial"/>
                <w:b/>
                <w:sz w:val="26"/>
                <w:szCs w:val="26"/>
              </w:rPr>
              <w:t>Reunião com Vice-Governador de Minas Gerais – Prof. Mateus</w:t>
            </w:r>
          </w:p>
        </w:tc>
      </w:tr>
    </w:tbl>
    <w:p w14:paraId="79FAD51A" w14:textId="5D7AEBC8" w:rsidR="00A3496A" w:rsidRDefault="00A3496A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D05C9" w:rsidRPr="00256E37" w14:paraId="3D380493" w14:textId="77777777" w:rsidTr="0082283D">
        <w:trPr>
          <w:trHeight w:val="95"/>
        </w:trPr>
        <w:tc>
          <w:tcPr>
            <w:tcW w:w="2913" w:type="dxa"/>
          </w:tcPr>
          <w:p w14:paraId="0D7CAD09" w14:textId="77777777" w:rsidR="001D05C9" w:rsidRPr="00256E37" w:rsidRDefault="001D05C9" w:rsidP="001D05C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306F6D5" w14:textId="329DBDD5" w:rsidR="001D05C9" w:rsidRPr="00256E37" w:rsidRDefault="001D05C9" w:rsidP="0082283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03 de abril, das 7h30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17h00, na Sala de Reuniões da AMVAP</w:t>
            </w:r>
          </w:p>
        </w:tc>
      </w:tr>
      <w:tr w:rsidR="001D05C9" w:rsidRPr="00256E37" w14:paraId="4978010F" w14:textId="77777777" w:rsidTr="0082283D">
        <w:trPr>
          <w:trHeight w:val="132"/>
        </w:trPr>
        <w:tc>
          <w:tcPr>
            <w:tcW w:w="2913" w:type="dxa"/>
          </w:tcPr>
          <w:p w14:paraId="291441EA" w14:textId="77777777" w:rsidR="001D05C9" w:rsidRPr="00256E37" w:rsidRDefault="001D05C9" w:rsidP="001D05C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09317591" w14:textId="6E05542B" w:rsidR="001D05C9" w:rsidRPr="00630868" w:rsidRDefault="001D05C9" w:rsidP="0082283D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30868">
              <w:rPr>
                <w:rFonts w:ascii="Arial" w:hAnsi="Arial" w:cs="Arial"/>
                <w:b/>
                <w:sz w:val="26"/>
                <w:szCs w:val="26"/>
              </w:rPr>
              <w:t>Capacitação AMVAP SAÚDE</w:t>
            </w:r>
          </w:p>
        </w:tc>
      </w:tr>
    </w:tbl>
    <w:p w14:paraId="006279A3" w14:textId="77777777" w:rsidR="00630868" w:rsidRDefault="00630868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630868" w:rsidRPr="00256E37" w14:paraId="10BADB63" w14:textId="77777777" w:rsidTr="00585F90">
        <w:trPr>
          <w:trHeight w:val="95"/>
        </w:trPr>
        <w:tc>
          <w:tcPr>
            <w:tcW w:w="2913" w:type="dxa"/>
          </w:tcPr>
          <w:p w14:paraId="67EDF63E" w14:textId="77777777" w:rsidR="00630868" w:rsidRPr="00256E37" w:rsidRDefault="00630868" w:rsidP="00630868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F0C94F2" w14:textId="75F8491C" w:rsidR="00630868" w:rsidRPr="00256E37" w:rsidRDefault="00630868" w:rsidP="00630868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 de abril, as 9h00, no Auditório da AMVAP</w:t>
            </w:r>
          </w:p>
        </w:tc>
      </w:tr>
      <w:tr w:rsidR="00630868" w:rsidRPr="00256E37" w14:paraId="2FEECB23" w14:textId="77777777" w:rsidTr="00585F90">
        <w:trPr>
          <w:trHeight w:val="132"/>
        </w:trPr>
        <w:tc>
          <w:tcPr>
            <w:tcW w:w="2913" w:type="dxa"/>
          </w:tcPr>
          <w:p w14:paraId="6B7F25C7" w14:textId="77777777" w:rsidR="00630868" w:rsidRPr="00256E37" w:rsidRDefault="00630868" w:rsidP="00630868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07D921B5" w14:textId="16C6B0D4" w:rsidR="00630868" w:rsidRPr="00630868" w:rsidRDefault="00630868" w:rsidP="00585F90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30868">
              <w:rPr>
                <w:rFonts w:ascii="Arial" w:hAnsi="Arial" w:cs="Arial"/>
                <w:b/>
                <w:sz w:val="26"/>
                <w:szCs w:val="26"/>
              </w:rPr>
              <w:t>2º Congresso Copa AMVAP 2024</w:t>
            </w:r>
          </w:p>
        </w:tc>
      </w:tr>
    </w:tbl>
    <w:p w14:paraId="7E48C818" w14:textId="77777777" w:rsidR="003C63D7" w:rsidRDefault="003C63D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3C63D7" w:rsidRPr="00256E37" w14:paraId="2BCCABF2" w14:textId="77777777" w:rsidTr="000A1115">
        <w:trPr>
          <w:trHeight w:val="95"/>
        </w:trPr>
        <w:tc>
          <w:tcPr>
            <w:tcW w:w="2913" w:type="dxa"/>
          </w:tcPr>
          <w:p w14:paraId="5B30A42B" w14:textId="77777777" w:rsidR="003C63D7" w:rsidRPr="00256E37" w:rsidRDefault="003C63D7" w:rsidP="003C63D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7416DA96" w14:textId="7D42297C" w:rsidR="003C63D7" w:rsidRPr="00256E37" w:rsidRDefault="003C63D7" w:rsidP="00FA35FE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FD1554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 xml:space="preserve"> de </w:t>
            </w:r>
            <w:r w:rsidR="00FD1554">
              <w:rPr>
                <w:rFonts w:ascii="Arial" w:hAnsi="Arial" w:cs="Arial"/>
                <w:sz w:val="26"/>
                <w:szCs w:val="26"/>
              </w:rPr>
              <w:t>abril</w:t>
            </w:r>
            <w:r>
              <w:rPr>
                <w:rFonts w:ascii="Arial" w:hAnsi="Arial" w:cs="Arial"/>
                <w:sz w:val="26"/>
                <w:szCs w:val="26"/>
              </w:rPr>
              <w:t xml:space="preserve">, das </w:t>
            </w:r>
            <w:r w:rsidR="00FA35FE">
              <w:rPr>
                <w:rFonts w:ascii="Arial" w:hAnsi="Arial" w:cs="Arial"/>
                <w:sz w:val="26"/>
                <w:szCs w:val="26"/>
              </w:rPr>
              <w:t xml:space="preserve">9h00 </w:t>
            </w:r>
            <w:proofErr w:type="spellStart"/>
            <w:r w:rsidR="00FA35FE"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 w:rsidR="00FA35FE">
              <w:rPr>
                <w:rFonts w:ascii="Arial" w:hAnsi="Arial" w:cs="Arial"/>
                <w:sz w:val="26"/>
                <w:szCs w:val="26"/>
              </w:rPr>
              <w:t xml:space="preserve"> 13h00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="00FA35FE">
              <w:rPr>
                <w:rFonts w:ascii="Arial" w:hAnsi="Arial" w:cs="Arial"/>
                <w:sz w:val="26"/>
                <w:szCs w:val="26"/>
              </w:rPr>
              <w:t xml:space="preserve"> no Auditório da AMVAP</w:t>
            </w:r>
          </w:p>
        </w:tc>
      </w:tr>
      <w:tr w:rsidR="003C63D7" w:rsidRPr="00256E37" w14:paraId="1418F2F1" w14:textId="77777777" w:rsidTr="000A1115">
        <w:trPr>
          <w:trHeight w:val="132"/>
        </w:trPr>
        <w:tc>
          <w:tcPr>
            <w:tcW w:w="2913" w:type="dxa"/>
          </w:tcPr>
          <w:p w14:paraId="65ED3BB4" w14:textId="77777777" w:rsidR="003C63D7" w:rsidRPr="00256E37" w:rsidRDefault="003C63D7" w:rsidP="003C63D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59184B98" w14:textId="3F0466F2" w:rsidR="003C63D7" w:rsidRPr="00630868" w:rsidRDefault="00FA35FE" w:rsidP="003C63D7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30868">
              <w:rPr>
                <w:rFonts w:ascii="Arial" w:hAnsi="Arial" w:cs="Arial"/>
                <w:b/>
                <w:sz w:val="26"/>
                <w:szCs w:val="26"/>
              </w:rPr>
              <w:t>Evento Territórios Mais Atrativos – SEBRAE em Parceria com a AMVAP</w:t>
            </w:r>
          </w:p>
        </w:tc>
      </w:tr>
    </w:tbl>
    <w:p w14:paraId="62F48F77" w14:textId="3FA0EB0E" w:rsidR="003C63D7" w:rsidRDefault="003C63D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6D05DE" w:rsidRPr="00256E37" w14:paraId="67EF181A" w14:textId="77777777" w:rsidTr="00B604AD">
        <w:trPr>
          <w:trHeight w:val="95"/>
        </w:trPr>
        <w:tc>
          <w:tcPr>
            <w:tcW w:w="2913" w:type="dxa"/>
          </w:tcPr>
          <w:p w14:paraId="37D64851" w14:textId="77777777" w:rsidR="006D05DE" w:rsidRPr="00256E37" w:rsidRDefault="006D05DE" w:rsidP="00B604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2A10FFC" w14:textId="5E468B48" w:rsidR="006D05DE" w:rsidRPr="00256E37" w:rsidRDefault="006D05DE" w:rsidP="00B604A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 de abril, das 13h00 às 16h00, na sala de reunião AMVAP</w:t>
            </w:r>
          </w:p>
        </w:tc>
      </w:tr>
      <w:tr w:rsidR="006D05DE" w:rsidRPr="00256E37" w14:paraId="1BF32A6C" w14:textId="77777777" w:rsidTr="00B604AD">
        <w:trPr>
          <w:trHeight w:val="132"/>
        </w:trPr>
        <w:tc>
          <w:tcPr>
            <w:tcW w:w="2913" w:type="dxa"/>
          </w:tcPr>
          <w:p w14:paraId="5A7C8A51" w14:textId="77777777" w:rsidR="006D05DE" w:rsidRPr="00256E37" w:rsidRDefault="006D05DE" w:rsidP="00B604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76D31C57" w14:textId="54CD4A82" w:rsidR="006D05DE" w:rsidRPr="00630868" w:rsidRDefault="006D05DE" w:rsidP="00B604AD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30868">
              <w:rPr>
                <w:rFonts w:ascii="Arial" w:hAnsi="Arial" w:cs="Arial"/>
                <w:b/>
                <w:sz w:val="26"/>
                <w:szCs w:val="26"/>
              </w:rPr>
              <w:t>Reunião Procon Cides</w:t>
            </w:r>
          </w:p>
        </w:tc>
      </w:tr>
    </w:tbl>
    <w:p w14:paraId="1B664F3B" w14:textId="7D7A48EC" w:rsidR="00A3496A" w:rsidRDefault="00A3496A" w:rsidP="006D05DE">
      <w:pPr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16961" w:rsidRPr="00256E37" w14:paraId="28FEF353" w14:textId="77777777" w:rsidTr="009E331C">
        <w:trPr>
          <w:trHeight w:val="95"/>
        </w:trPr>
        <w:tc>
          <w:tcPr>
            <w:tcW w:w="2913" w:type="dxa"/>
          </w:tcPr>
          <w:p w14:paraId="17F23D35" w14:textId="77777777" w:rsidR="00116961" w:rsidRPr="00256E37" w:rsidRDefault="00116961" w:rsidP="0011696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4322CC28" w14:textId="0366C9C0" w:rsidR="00116961" w:rsidRPr="00256E37" w:rsidRDefault="00116961" w:rsidP="001169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 e 11</w:t>
            </w:r>
            <w:r>
              <w:rPr>
                <w:rFonts w:ascii="Arial" w:hAnsi="Arial" w:cs="Arial"/>
                <w:sz w:val="26"/>
                <w:szCs w:val="26"/>
              </w:rPr>
              <w:t xml:space="preserve"> de abril, das </w:t>
            </w:r>
            <w:r>
              <w:rPr>
                <w:rFonts w:ascii="Arial" w:hAnsi="Arial" w:cs="Arial"/>
                <w:sz w:val="26"/>
                <w:szCs w:val="26"/>
              </w:rPr>
              <w:t xml:space="preserve">8h30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17h00</w:t>
            </w:r>
            <w:r>
              <w:rPr>
                <w:rFonts w:ascii="Arial" w:hAnsi="Arial" w:cs="Arial"/>
                <w:sz w:val="26"/>
                <w:szCs w:val="26"/>
              </w:rPr>
              <w:t>, na sala de reunião AMVAP</w:t>
            </w:r>
          </w:p>
        </w:tc>
      </w:tr>
      <w:tr w:rsidR="00116961" w:rsidRPr="00256E37" w14:paraId="0232D69F" w14:textId="77777777" w:rsidTr="009E331C">
        <w:trPr>
          <w:trHeight w:val="132"/>
        </w:trPr>
        <w:tc>
          <w:tcPr>
            <w:tcW w:w="2913" w:type="dxa"/>
          </w:tcPr>
          <w:p w14:paraId="57C973FE" w14:textId="77777777" w:rsidR="00116961" w:rsidRPr="00256E37" w:rsidRDefault="00116961" w:rsidP="0011696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6673C3FE" w14:textId="3120AD4E" w:rsidR="00116961" w:rsidRPr="00630868" w:rsidRDefault="00116961" w:rsidP="00116961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30868">
              <w:rPr>
                <w:rFonts w:ascii="Arial" w:hAnsi="Arial" w:cs="Arial"/>
                <w:b/>
                <w:sz w:val="26"/>
                <w:szCs w:val="26"/>
              </w:rPr>
              <w:t xml:space="preserve">Reunião </w:t>
            </w:r>
            <w:r>
              <w:rPr>
                <w:rFonts w:ascii="Arial" w:hAnsi="Arial" w:cs="Arial"/>
                <w:b/>
                <w:sz w:val="26"/>
                <w:szCs w:val="26"/>
              </w:rPr>
              <w:t>de Imersão RH CIDES</w:t>
            </w:r>
          </w:p>
        </w:tc>
      </w:tr>
    </w:tbl>
    <w:p w14:paraId="666DA402" w14:textId="1739D398" w:rsidR="00116961" w:rsidRDefault="00116961" w:rsidP="006D05DE">
      <w:pPr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16961" w:rsidRPr="00256E37" w14:paraId="234E5ECC" w14:textId="77777777" w:rsidTr="009E331C">
        <w:trPr>
          <w:trHeight w:val="95"/>
        </w:trPr>
        <w:tc>
          <w:tcPr>
            <w:tcW w:w="2913" w:type="dxa"/>
          </w:tcPr>
          <w:p w14:paraId="75AF44A7" w14:textId="77777777" w:rsidR="00116961" w:rsidRPr="00256E37" w:rsidRDefault="00116961" w:rsidP="0011696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FE9B194" w14:textId="161BE679" w:rsidR="00116961" w:rsidRPr="00256E37" w:rsidRDefault="00116961" w:rsidP="001169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>
              <w:rPr>
                <w:rFonts w:ascii="Arial" w:hAnsi="Arial" w:cs="Arial"/>
                <w:sz w:val="26"/>
                <w:szCs w:val="26"/>
              </w:rPr>
              <w:t xml:space="preserve"> de abril, das </w:t>
            </w:r>
            <w:r>
              <w:rPr>
                <w:rFonts w:ascii="Arial" w:hAnsi="Arial" w:cs="Arial"/>
                <w:sz w:val="26"/>
                <w:szCs w:val="26"/>
              </w:rPr>
              <w:t xml:space="preserve">as 9h00, no Auditório da </w:t>
            </w:r>
            <w:r>
              <w:rPr>
                <w:rFonts w:ascii="Arial" w:hAnsi="Arial" w:cs="Arial"/>
                <w:sz w:val="26"/>
                <w:szCs w:val="26"/>
              </w:rPr>
              <w:t>AMVAP</w:t>
            </w:r>
          </w:p>
        </w:tc>
      </w:tr>
      <w:tr w:rsidR="00116961" w:rsidRPr="00256E37" w14:paraId="79199633" w14:textId="77777777" w:rsidTr="009E331C">
        <w:trPr>
          <w:trHeight w:val="132"/>
        </w:trPr>
        <w:tc>
          <w:tcPr>
            <w:tcW w:w="2913" w:type="dxa"/>
          </w:tcPr>
          <w:p w14:paraId="10977E65" w14:textId="77777777" w:rsidR="00116961" w:rsidRPr="00256E37" w:rsidRDefault="00116961" w:rsidP="0011696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1ED8AAB5" w14:textId="74114787" w:rsidR="00116961" w:rsidRPr="00630868" w:rsidRDefault="00116961" w:rsidP="009E331C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Cerimônia de entrega dos Micro-ônibus do AMVAP SAÚDE</w:t>
            </w:r>
          </w:p>
        </w:tc>
      </w:tr>
    </w:tbl>
    <w:p w14:paraId="76FC3FE0" w14:textId="462B5ED9" w:rsidR="00116961" w:rsidRDefault="00116961" w:rsidP="006D05DE">
      <w:pPr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16961" w:rsidRPr="00256E37" w14:paraId="23516F22" w14:textId="77777777" w:rsidTr="009E331C">
        <w:trPr>
          <w:trHeight w:val="95"/>
        </w:trPr>
        <w:tc>
          <w:tcPr>
            <w:tcW w:w="2913" w:type="dxa"/>
          </w:tcPr>
          <w:p w14:paraId="56099DC9" w14:textId="77777777" w:rsidR="00116961" w:rsidRPr="00256E37" w:rsidRDefault="00116961" w:rsidP="0011696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49F6FCEA" w14:textId="2FB2B26F" w:rsidR="00116961" w:rsidRPr="00256E37" w:rsidRDefault="00116961" w:rsidP="001169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  <w:r>
              <w:rPr>
                <w:rFonts w:ascii="Arial" w:hAnsi="Arial" w:cs="Arial"/>
                <w:sz w:val="26"/>
                <w:szCs w:val="26"/>
              </w:rPr>
              <w:t xml:space="preserve"> de abril, das </w:t>
            </w:r>
            <w:r>
              <w:rPr>
                <w:rFonts w:ascii="Arial" w:hAnsi="Arial" w:cs="Arial"/>
                <w:sz w:val="26"/>
                <w:szCs w:val="26"/>
              </w:rPr>
              <w:t xml:space="preserve">8h30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17h00, no Auditório da</w:t>
            </w:r>
            <w:r>
              <w:rPr>
                <w:rFonts w:ascii="Arial" w:hAnsi="Arial" w:cs="Arial"/>
                <w:sz w:val="26"/>
                <w:szCs w:val="26"/>
              </w:rPr>
              <w:t xml:space="preserve"> AMVAP</w:t>
            </w:r>
          </w:p>
        </w:tc>
      </w:tr>
      <w:tr w:rsidR="00116961" w:rsidRPr="00256E37" w14:paraId="78C4D0F3" w14:textId="77777777" w:rsidTr="009E331C">
        <w:trPr>
          <w:trHeight w:val="132"/>
        </w:trPr>
        <w:tc>
          <w:tcPr>
            <w:tcW w:w="2913" w:type="dxa"/>
          </w:tcPr>
          <w:p w14:paraId="062121D4" w14:textId="77777777" w:rsidR="00116961" w:rsidRPr="00256E37" w:rsidRDefault="00116961" w:rsidP="0011696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401B7784" w14:textId="5929CD2B" w:rsidR="00116961" w:rsidRPr="00630868" w:rsidRDefault="00116961" w:rsidP="009E331C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116961">
              <w:rPr>
                <w:rFonts w:ascii="Arial" w:hAnsi="Arial" w:cs="Arial"/>
                <w:b/>
                <w:sz w:val="26"/>
                <w:szCs w:val="26"/>
              </w:rPr>
              <w:t>Oficina Microrregional Pública PIGIRS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CIDES</w:t>
            </w:r>
          </w:p>
        </w:tc>
      </w:tr>
    </w:tbl>
    <w:p w14:paraId="3ECCE8BE" w14:textId="77777777" w:rsidR="00116961" w:rsidRDefault="00116961" w:rsidP="006D05DE">
      <w:pPr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C05FB6" w:rsidRPr="00256E37" w14:paraId="07611FB7" w14:textId="77777777" w:rsidTr="00811985">
        <w:trPr>
          <w:trHeight w:val="95"/>
        </w:trPr>
        <w:tc>
          <w:tcPr>
            <w:tcW w:w="2913" w:type="dxa"/>
          </w:tcPr>
          <w:p w14:paraId="2998554A" w14:textId="77777777" w:rsidR="00C05FB6" w:rsidRPr="00256E37" w:rsidRDefault="00C05FB6" w:rsidP="0081198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40CBAA5" w14:textId="62596C44" w:rsidR="00C05FB6" w:rsidRPr="00256E37" w:rsidRDefault="00C05FB6" w:rsidP="0081198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 de abril, das 8h30 às 17h30, Auditório</w:t>
            </w:r>
          </w:p>
        </w:tc>
      </w:tr>
      <w:tr w:rsidR="00C05FB6" w:rsidRPr="00256E37" w14:paraId="5949D815" w14:textId="77777777" w:rsidTr="00811985">
        <w:trPr>
          <w:trHeight w:val="132"/>
        </w:trPr>
        <w:tc>
          <w:tcPr>
            <w:tcW w:w="2913" w:type="dxa"/>
          </w:tcPr>
          <w:p w14:paraId="340A65CE" w14:textId="77777777" w:rsidR="00C05FB6" w:rsidRPr="00E76CDF" w:rsidRDefault="00C05FB6" w:rsidP="00E76CD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E76CDF">
              <w:rPr>
                <w:rFonts w:ascii="Arial" w:hAnsi="Arial" w:cs="Arial"/>
                <w:sz w:val="24"/>
              </w:rPr>
              <w:t>Evento:</w:t>
            </w:r>
          </w:p>
        </w:tc>
        <w:tc>
          <w:tcPr>
            <w:tcW w:w="6457" w:type="dxa"/>
          </w:tcPr>
          <w:p w14:paraId="0DF05DC4" w14:textId="10250246" w:rsidR="00C05FB6" w:rsidRPr="00630868" w:rsidRDefault="00E76CDF" w:rsidP="00E76CD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30868">
              <w:rPr>
                <w:rFonts w:ascii="Arial" w:hAnsi="Arial" w:cs="Arial"/>
                <w:b/>
                <w:sz w:val="24"/>
              </w:rPr>
              <w:t>Curso de Aperfeiçoamento: “DIÁLOGOS SOBRE A PESSOA HUMANA NO TRABALHO DO SUAS” SEDESE</w:t>
            </w:r>
          </w:p>
        </w:tc>
      </w:tr>
    </w:tbl>
    <w:p w14:paraId="1D3C33B5" w14:textId="77777777" w:rsidR="00C05FB6" w:rsidRDefault="00C05FB6" w:rsidP="00116961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sectPr w:rsidR="00C05FB6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64078"/>
    <w:rsid w:val="00072F3C"/>
    <w:rsid w:val="000B4F06"/>
    <w:rsid w:val="000B7098"/>
    <w:rsid w:val="000D2F5F"/>
    <w:rsid w:val="000E2529"/>
    <w:rsid w:val="00116961"/>
    <w:rsid w:val="00147129"/>
    <w:rsid w:val="00154E9D"/>
    <w:rsid w:val="00162F12"/>
    <w:rsid w:val="001670F7"/>
    <w:rsid w:val="001A1A82"/>
    <w:rsid w:val="001C12AB"/>
    <w:rsid w:val="001C4FD5"/>
    <w:rsid w:val="001D05C9"/>
    <w:rsid w:val="001D5976"/>
    <w:rsid w:val="001E0F75"/>
    <w:rsid w:val="001E0FC3"/>
    <w:rsid w:val="001E4D34"/>
    <w:rsid w:val="001E5F80"/>
    <w:rsid w:val="001E7577"/>
    <w:rsid w:val="00224B3D"/>
    <w:rsid w:val="00242005"/>
    <w:rsid w:val="00246395"/>
    <w:rsid w:val="00251BB3"/>
    <w:rsid w:val="00256E37"/>
    <w:rsid w:val="00261331"/>
    <w:rsid w:val="0026417B"/>
    <w:rsid w:val="002644A5"/>
    <w:rsid w:val="00276376"/>
    <w:rsid w:val="0029598E"/>
    <w:rsid w:val="002B1D4B"/>
    <w:rsid w:val="002D1519"/>
    <w:rsid w:val="002D63F6"/>
    <w:rsid w:val="002F5611"/>
    <w:rsid w:val="00302446"/>
    <w:rsid w:val="003218BA"/>
    <w:rsid w:val="00342F76"/>
    <w:rsid w:val="003827DD"/>
    <w:rsid w:val="003902CD"/>
    <w:rsid w:val="00390E9B"/>
    <w:rsid w:val="0039299B"/>
    <w:rsid w:val="003A03BF"/>
    <w:rsid w:val="003C63D7"/>
    <w:rsid w:val="003D0BBB"/>
    <w:rsid w:val="003E2365"/>
    <w:rsid w:val="003F7E56"/>
    <w:rsid w:val="004030B2"/>
    <w:rsid w:val="004066BB"/>
    <w:rsid w:val="00427A9E"/>
    <w:rsid w:val="0044390C"/>
    <w:rsid w:val="00460F95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9601C"/>
    <w:rsid w:val="005F0EAA"/>
    <w:rsid w:val="00630868"/>
    <w:rsid w:val="0063792C"/>
    <w:rsid w:val="00657816"/>
    <w:rsid w:val="00695A22"/>
    <w:rsid w:val="006B0173"/>
    <w:rsid w:val="006B7AAD"/>
    <w:rsid w:val="006C0ECE"/>
    <w:rsid w:val="006D05DE"/>
    <w:rsid w:val="006D2BA9"/>
    <w:rsid w:val="00705689"/>
    <w:rsid w:val="00721716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7F76A7"/>
    <w:rsid w:val="00814396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8F0A07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E43E6"/>
    <w:rsid w:val="009F3360"/>
    <w:rsid w:val="00A073E7"/>
    <w:rsid w:val="00A1344E"/>
    <w:rsid w:val="00A245A1"/>
    <w:rsid w:val="00A3496A"/>
    <w:rsid w:val="00AC1C1B"/>
    <w:rsid w:val="00AC4A0C"/>
    <w:rsid w:val="00AC7AF0"/>
    <w:rsid w:val="00AF3DE0"/>
    <w:rsid w:val="00AF5AF1"/>
    <w:rsid w:val="00B16F6B"/>
    <w:rsid w:val="00B44670"/>
    <w:rsid w:val="00B52DF6"/>
    <w:rsid w:val="00B6065D"/>
    <w:rsid w:val="00BA10B9"/>
    <w:rsid w:val="00BB1118"/>
    <w:rsid w:val="00BB13FF"/>
    <w:rsid w:val="00BB2AE9"/>
    <w:rsid w:val="00BD6ADC"/>
    <w:rsid w:val="00BE1497"/>
    <w:rsid w:val="00C05FB6"/>
    <w:rsid w:val="00C067FD"/>
    <w:rsid w:val="00C3094F"/>
    <w:rsid w:val="00C82128"/>
    <w:rsid w:val="00C8576D"/>
    <w:rsid w:val="00C9265F"/>
    <w:rsid w:val="00CA76A9"/>
    <w:rsid w:val="00CC0019"/>
    <w:rsid w:val="00CD2D14"/>
    <w:rsid w:val="00CE4713"/>
    <w:rsid w:val="00CE5643"/>
    <w:rsid w:val="00CF3054"/>
    <w:rsid w:val="00D05345"/>
    <w:rsid w:val="00D123DF"/>
    <w:rsid w:val="00D16CA2"/>
    <w:rsid w:val="00D26A58"/>
    <w:rsid w:val="00D46CAC"/>
    <w:rsid w:val="00D53A2D"/>
    <w:rsid w:val="00D6150C"/>
    <w:rsid w:val="00D726FC"/>
    <w:rsid w:val="00DB0583"/>
    <w:rsid w:val="00DC5CF3"/>
    <w:rsid w:val="00DD28E6"/>
    <w:rsid w:val="00DE0D5A"/>
    <w:rsid w:val="00DE34E9"/>
    <w:rsid w:val="00E05A2D"/>
    <w:rsid w:val="00E20503"/>
    <w:rsid w:val="00E545C3"/>
    <w:rsid w:val="00E612F1"/>
    <w:rsid w:val="00E6717B"/>
    <w:rsid w:val="00E70067"/>
    <w:rsid w:val="00E76CDF"/>
    <w:rsid w:val="00E96C3A"/>
    <w:rsid w:val="00EA6B8B"/>
    <w:rsid w:val="00EB30C5"/>
    <w:rsid w:val="00EB32B3"/>
    <w:rsid w:val="00EB70A3"/>
    <w:rsid w:val="00EE169A"/>
    <w:rsid w:val="00EF0365"/>
    <w:rsid w:val="00EF252F"/>
    <w:rsid w:val="00F00B4D"/>
    <w:rsid w:val="00F10D1F"/>
    <w:rsid w:val="00F169BB"/>
    <w:rsid w:val="00F204DF"/>
    <w:rsid w:val="00F220EA"/>
    <w:rsid w:val="00F3597A"/>
    <w:rsid w:val="00F63F72"/>
    <w:rsid w:val="00F67FBC"/>
    <w:rsid w:val="00F83881"/>
    <w:rsid w:val="00FA35FE"/>
    <w:rsid w:val="00FB1B51"/>
    <w:rsid w:val="00FC583E"/>
    <w:rsid w:val="00FD1554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961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1206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10</cp:revision>
  <cp:lastPrinted>2023-01-12T17:17:00Z</cp:lastPrinted>
  <dcterms:created xsi:type="dcterms:W3CDTF">2024-02-05T11:16:00Z</dcterms:created>
  <dcterms:modified xsi:type="dcterms:W3CDTF">2024-04-17T11:27:00Z</dcterms:modified>
</cp:coreProperties>
</file>